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B14A6" w14:textId="7BECD731" w:rsidR="008A3A0D" w:rsidRPr="008A3A0D" w:rsidRDefault="008A3A0D" w:rsidP="008A3A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A3A0D">
        <w:rPr>
          <w:rFonts w:ascii="Arial" w:hAnsi="Arial" w:cs="Arial"/>
          <w:b/>
          <w:sz w:val="24"/>
          <w:szCs w:val="24"/>
        </w:rPr>
        <w:t>EN EL AÑO DE LA</w:t>
      </w:r>
      <w:r w:rsidR="00F004B0">
        <w:rPr>
          <w:rFonts w:ascii="Arial" w:hAnsi="Arial" w:cs="Arial"/>
          <w:b/>
          <w:sz w:val="24"/>
          <w:szCs w:val="24"/>
        </w:rPr>
        <w:t>S</w:t>
      </w:r>
      <w:r w:rsidRPr="008A3A0D">
        <w:rPr>
          <w:rFonts w:ascii="Arial" w:hAnsi="Arial" w:cs="Arial"/>
          <w:b/>
          <w:sz w:val="24"/>
          <w:szCs w:val="24"/>
        </w:rPr>
        <w:t xml:space="preserve"> MUJERES, ANA PATY PERALTA FORTALECE ECONOMÍA LOCAL CON BAZAR “MUJERES QUE CREAN”</w:t>
      </w:r>
    </w:p>
    <w:p w14:paraId="5463FD78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AFFC448" w14:textId="26D7750F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 R., a 16</w:t>
      </w:r>
      <w:r w:rsidRPr="008A3A0D">
        <w:rPr>
          <w:rFonts w:ascii="Arial" w:hAnsi="Arial" w:cs="Arial"/>
          <w:b/>
          <w:sz w:val="24"/>
          <w:szCs w:val="24"/>
        </w:rPr>
        <w:t xml:space="preserve"> de marzo de 2025.-</w:t>
      </w:r>
      <w:r w:rsidRPr="008A3A0D">
        <w:rPr>
          <w:rFonts w:ascii="Arial" w:hAnsi="Arial" w:cs="Arial"/>
          <w:sz w:val="24"/>
          <w:szCs w:val="24"/>
        </w:rPr>
        <w:t xml:space="preserve"> En el marco de la edición 47 del bazar denominado “Mujeres que Crean”, la Presidenta Municipal, Ana Paty Peralta, reconoció que la independencia económica de las mujeres es crucial para su empoderamiento y mejorar su calidad de vida al contribuir al bienestar de sus familias y comunidad.</w:t>
      </w:r>
    </w:p>
    <w:p w14:paraId="6119AFE8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7E4880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3A0D">
        <w:rPr>
          <w:rFonts w:ascii="Arial" w:hAnsi="Arial" w:cs="Arial"/>
          <w:sz w:val="24"/>
          <w:szCs w:val="24"/>
        </w:rPr>
        <w:t xml:space="preserve">"Estamos en la primera edición en Puerto Juárez, están 86 emprendedoras para que vengan aquí, van a estar hasta las 9 de la noche. Hay cosas bellísimas,  comidas, artesanías", dijo durante su recorrido por los stands, acompañada de la directora general del Instituto Municipal de la Mujer (IMM), </w:t>
      </w:r>
      <w:proofErr w:type="spellStart"/>
      <w:r w:rsidRPr="008A3A0D">
        <w:rPr>
          <w:rFonts w:ascii="Arial" w:hAnsi="Arial" w:cs="Arial"/>
          <w:sz w:val="24"/>
          <w:szCs w:val="24"/>
        </w:rPr>
        <w:t>Miroslava</w:t>
      </w:r>
      <w:proofErr w:type="spellEnd"/>
      <w:r w:rsidRPr="008A3A0D">
        <w:rPr>
          <w:rFonts w:ascii="Arial" w:hAnsi="Arial" w:cs="Arial"/>
          <w:sz w:val="24"/>
          <w:szCs w:val="24"/>
        </w:rPr>
        <w:t xml:space="preserve"> Reguera Martínez.</w:t>
      </w:r>
    </w:p>
    <w:p w14:paraId="54B01B95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1F0F1B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3A0D">
        <w:rPr>
          <w:rFonts w:ascii="Arial" w:hAnsi="Arial" w:cs="Arial"/>
          <w:sz w:val="24"/>
          <w:szCs w:val="24"/>
        </w:rPr>
        <w:t>Durante la actividad, que recibió a decenas de locales y turistas, Ana Paty Peralta convivió con cada mujer emprendedora y compró diversos productos elaborados artesanalmente, en apoyo a la economía local.</w:t>
      </w:r>
    </w:p>
    <w:p w14:paraId="59932878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845D22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3A0D">
        <w:rPr>
          <w:rFonts w:ascii="Arial" w:hAnsi="Arial" w:cs="Arial"/>
          <w:sz w:val="24"/>
          <w:szCs w:val="24"/>
        </w:rPr>
        <w:t>Cabe señalar que el bazar “Mujeres que Crean”, cuenta con un padrón de 200 artesanas registradas al programa, donde artesanas y emprendedoras se instalaron en este importante evento que resalta los desafíos del mercado, al igual que identificar oportunidades y superar obstáculos, logrando la igualdad de género y promover un entorno de crecimiento económico inclusivo.</w:t>
      </w:r>
    </w:p>
    <w:p w14:paraId="59F5D484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E6ACD6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3A0D">
        <w:rPr>
          <w:rFonts w:ascii="Arial" w:hAnsi="Arial" w:cs="Arial"/>
          <w:sz w:val="24"/>
          <w:szCs w:val="24"/>
        </w:rPr>
        <w:t>Entre los artículos que se comercializan en el bazar destacan: librería ambulante, juguete y novedades, bolsas, pijamas, zapatos, accesorios, joyería, artesanía de lirio acuático y cuadros decorativos, accesorios de cabello, joyería fina, madera y utensilios, bisutería, ropa, vestidos de manta, cosméticos árabes, cera española, joyería de plata, repostería y accesorios para mascotas, entre otros.</w:t>
      </w:r>
    </w:p>
    <w:p w14:paraId="1A816244" w14:textId="77777777" w:rsidR="008A3A0D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49292AFC" w:rsidR="00963692" w:rsidRPr="008A3A0D" w:rsidRDefault="008A3A0D" w:rsidP="008A3A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A3A0D">
        <w:rPr>
          <w:rFonts w:ascii="Arial" w:hAnsi="Arial" w:cs="Arial"/>
          <w:sz w:val="24"/>
          <w:szCs w:val="24"/>
        </w:rPr>
        <w:t>****</w:t>
      </w:r>
      <w:r w:rsidRPr="008A3A0D">
        <w:rPr>
          <w:rFonts w:ascii="Arial" w:hAnsi="Arial" w:cs="Arial"/>
          <w:sz w:val="24"/>
          <w:szCs w:val="24"/>
        </w:rPr>
        <w:t>********</w:t>
      </w:r>
    </w:p>
    <w:sectPr w:rsidR="00963692" w:rsidRPr="008A3A0D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4514F" w14:textId="77777777" w:rsidR="00FE1B0D" w:rsidRDefault="00FE1B0D" w:rsidP="0092028B">
      <w:r>
        <w:separator/>
      </w:r>
    </w:p>
  </w:endnote>
  <w:endnote w:type="continuationSeparator" w:id="0">
    <w:p w14:paraId="6CB9ABA2" w14:textId="77777777" w:rsidR="00FE1B0D" w:rsidRDefault="00FE1B0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51F33" w14:textId="77777777" w:rsidR="00FE1B0D" w:rsidRDefault="00FE1B0D" w:rsidP="0092028B">
      <w:r>
        <w:separator/>
      </w:r>
    </w:p>
  </w:footnote>
  <w:footnote w:type="continuationSeparator" w:id="0">
    <w:p w14:paraId="32273284" w14:textId="77777777" w:rsidR="00FE1B0D" w:rsidRDefault="00FE1B0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FB86C2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0299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627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8FB86C2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02995">
                      <w:rPr>
                        <w:rFonts w:cstheme="minorHAnsi"/>
                        <w:b/>
                        <w:bCs/>
                        <w:lang w:val="es-ES"/>
                      </w:rPr>
                      <w:t>627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A2924"/>
    <w:rsid w:val="001D6512"/>
    <w:rsid w:val="00227552"/>
    <w:rsid w:val="002543D1"/>
    <w:rsid w:val="00276DF4"/>
    <w:rsid w:val="002A2D0E"/>
    <w:rsid w:val="002C5397"/>
    <w:rsid w:val="002F0C8B"/>
    <w:rsid w:val="00303DED"/>
    <w:rsid w:val="00315578"/>
    <w:rsid w:val="00371B2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D1B2A"/>
    <w:rsid w:val="00814EC3"/>
    <w:rsid w:val="00861A80"/>
    <w:rsid w:val="0088559A"/>
    <w:rsid w:val="008A348D"/>
    <w:rsid w:val="008A3A0D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D23899"/>
    <w:rsid w:val="00DA3718"/>
    <w:rsid w:val="00DB3D5F"/>
    <w:rsid w:val="00DC077B"/>
    <w:rsid w:val="00E02995"/>
    <w:rsid w:val="00E90C7C"/>
    <w:rsid w:val="00EA339E"/>
    <w:rsid w:val="00EC2741"/>
    <w:rsid w:val="00ED2113"/>
    <w:rsid w:val="00EF0725"/>
    <w:rsid w:val="00F004B0"/>
    <w:rsid w:val="00F122AC"/>
    <w:rsid w:val="00F219D9"/>
    <w:rsid w:val="00FE1B0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5</cp:revision>
  <dcterms:created xsi:type="dcterms:W3CDTF">2025-03-16T19:01:00Z</dcterms:created>
  <dcterms:modified xsi:type="dcterms:W3CDTF">2025-03-16T19:07:00Z</dcterms:modified>
</cp:coreProperties>
</file>